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DISCOURS SG MOELE BENIN FRANCE</w:t>
        <w:br/>
        <w:br/>
      </w:r>
    </w:p>
    <w:p>
      <w:r>
        <w:t>MEETING POLITIQUE DE LA DIASPORA BÉNINOISE</w:t>
        <w:br/>
        <w:br/>
        <w:t>DISCOURS D’OUVERTURE</w:t>
        <w:br/>
        <w:t>Géraude Nikarette Olouwatoyin DJOSSOU</w:t>
        <w:br/>
        <w:t>Secrétaire Générale – Moele-Bénin Diaspora France</w:t>
        <w:br/>
        <w:br/>
        <w:t>Paris, 06 avril 2026</w:t>
        <w:br/>
        <w:br/>
        <w:t>Mesdames et Messieurs,</w:t>
        <w:br/>
        <w:t>Chers responsables politiques,</w:t>
        <w:br/>
        <w:t>Chers compatriotes de la diaspora,</w:t>
        <w:br/>
        <w:t>Chers jeunes engagés,</w:t>
        <w:br/>
        <w:br/>
        <w:t>Il y a quelques jours, au téléphone, une mère disait à son fils ici en Europe :</w:t>
        <w:br/>
        <w:t>« De toute façon, là-bas ou ici… qu’est-ce que ça change vraiment ? »</w:t>
        <w:br/>
        <w:br/>
        <w:t>Cette phrase, nous l’avons tous entendue.</w:t>
        <w:br/>
        <w:t>Cette phrase, nous l’avons tous ressentie.</w:t>
        <w:br/>
        <w:t>Mais cette phrase, aujourd’hui, nous devons la combattre.</w:t>
        <w:br/>
        <w:br/>
        <w:t>Parce qu’elle est dangereuse.</w:t>
        <w:br/>
        <w:t>Parce qu’elle installe le doute.</w:t>
        <w:br/>
        <w:t>Parce qu’elle nourrit la résignation.</w:t>
        <w:br/>
        <w:br/>
        <w:t>Et je veux le dire ici, avec force :</w:t>
        <w:br/>
        <w:t>Non, tout n’est pas joué d’avance.</w:t>
        <w:br/>
        <w:t>Non, chaque voix n’est pas inutile.</w:t>
        <w:br/>
        <w:t>Non, nous ne sommes pas condamnés à subir.</w:t>
        <w:br/>
        <w:br/>
        <w:t>Votre présence ici aujourd’hui est la preuve du contraire.</w:t>
        <w:br/>
        <w:br/>
        <w:t>Elle prouve que nous refusons l’indifférence.</w:t>
        <w:br/>
        <w:t>Elle prouve que nous refusons la fatalité.</w:t>
        <w:br/>
        <w:t>Elle prouve que nous refusons d’être spectateurs de notre propre destin.</w:t>
        <w:br/>
        <w:br/>
        <w:t>Car oui, nous aurions pu rester silencieux.</w:t>
        <w:br/>
        <w:t>Regarder de loin.</w:t>
        <w:br/>
        <w:t>Commenter sans agir.</w:t>
        <w:br/>
        <w:br/>
        <w:t>Mais nous avons fait un autre choix :</w:t>
        <w:br/>
        <w:br/>
        <w:t>- Le choix de nous lever.</w:t>
        <w:br/>
        <w:t>- Le choix de nous engager.</w:t>
        <w:br/>
        <w:t>- Le choix de peser.</w:t>
        <w:br/>
        <w:br/>
        <w:t>Et ce choix, mesdames et messieurs, est un acte politique majeur.</w:t>
        <w:br/>
        <w:br/>
        <w:t>Je veux saluer, avec respect et sens des responsabilités, les représentants des formations politiques présents : l’Union Progressiste le Renouveau, le Bloc Républicain, ainsi que la CNDDB et le CCPAG.</w:t>
        <w:br/>
        <w:br/>
        <w:t>Votre présence ici n’est pas anodine.</w:t>
        <w:br/>
        <w:t>Elle envoie un message clair : lorsque l’essentiel est en jeu, nous savons dépasser les clivages.</w:t>
        <w:br/>
        <w:br/>
        <w:t>Car ce que nous faisons aujourd’hui n’est pas un simple rassemblement.</w:t>
        <w:br/>
        <w:t>C’est une démonstration.</w:t>
        <w:br/>
        <w:br/>
        <w:t>Une démonstration que l’unité est possible.</w:t>
        <w:br/>
        <w:t>Une démonstration que la convergence est nécessaire.</w:t>
        <w:br/>
        <w:t>Une démonstration que l’ambition collective est plus forte que les intérêts dispersés.</w:t>
        <w:br/>
        <w:br/>
        <w:t>Et cette ambition tient en une ligne :</w:t>
        <w:br/>
        <w:t>Nous irons plus loin, ensemble.</w:t>
        <w:br/>
        <w:br/>
        <w:t>Chers participants,</w:t>
        <w:br/>
        <w:br/>
        <w:t>La vérité est simple :</w:t>
        <w:br/>
        <w:br/>
        <w:t>- La diaspora n’est plus une périphérie.</w:t>
        <w:br/>
        <w:t>- La diaspora est devenue une force stratégique.</w:t>
        <w:br/>
        <w:br/>
        <w:t>Une force d’influence.</w:t>
        <w:br/>
        <w:t>Une force de mobilisation.</w:t>
        <w:br/>
        <w:t>Une force de transformation.</w:t>
        <w:br/>
        <w:br/>
        <w:t>Et cette force, aujourd’hui, doit s’assumer.</w:t>
        <w:br/>
        <w:br/>
        <w:t>Nous n’avons plus le droit d’être hésitants.</w:t>
        <w:br/>
        <w:t>Nous n’avons plus le droit d’être neutres.</w:t>
        <w:br/>
        <w:t>Nous n’avons plus le luxe de l’indifférence.</w:t>
        <w:br/>
        <w:br/>
        <w:t>Parce que l’indifférence, c’est ce qui affaiblit les peuples.</w:t>
        <w:br/>
        <w:t>Parce que l’abstention, c’est ce qui confisque les décisions.</w:t>
        <w:br/>
        <w:t>Parce que le silence, c’est ce qui laisse les autres écrire l’histoire à notre place.</w:t>
        <w:br/>
        <w:br/>
        <w:t>Alors oui, je le dis clairement :</w:t>
        <w:br/>
        <w:br/>
        <w:t>Ne rien faire, aujourd’hui, est un choix. Et c’est un mauvais choix.</w:t>
        <w:br/>
        <w:t>Rester à l’écart, aujourd’hui, est une position. Et c’est une position dangereuse.</w:t>
        <w:br/>
        <w:t>Car un peuple qui renonce à agir renonce à décider.</w:t>
        <w:br/>
        <w:br/>
        <w:t>Et c’est précisément pour cela que le 12 avril est décisif.</w:t>
        <w:br/>
        <w:br/>
        <w:t>Le 12 avril, ce n’est pas une date parmi d’autres.</w:t>
        <w:br/>
        <w:t>C’est une ligne de séparation.</w:t>
        <w:br/>
        <w:br/>
        <w:t>Entre ceux qui auront agi… et ceux qui auront regardé.</w:t>
        <w:br/>
        <w:t>Entre ceux qui auront assumé… et ceux qui auront laissé faire.</w:t>
        <w:br/>
        <w:t>Entre ceux qui auront participé à écrire l’histoire… et ceux qui devront la subir.</w:t>
        <w:br/>
        <w:br/>
        <w:t>Et dans cette ligne de séparation, la diaspora doit être du bon côté.</w:t>
        <w:br/>
        <w:br/>
        <w:t>Nous avons un pouvoir immense.</w:t>
        <w:br/>
        <w:br/>
        <w:t>Le pouvoir de parler.</w:t>
        <w:br/>
        <w:t>Le pouvoir d’influencer.</w:t>
        <w:br/>
        <w:t>Le pouvoir de mobiliser.</w:t>
        <w:br/>
        <w:br/>
        <w:t>Alors utilisons-le.</w:t>
        <w:br/>
        <w:br/>
        <w:t>Appelons.</w:t>
        <w:br/>
        <w:t>Insistons.</w:t>
        <w:br/>
        <w:t>Convainquons.</w:t>
        <w:br/>
        <w:br/>
        <w:t>Et disons-le, sans détour :</w:t>
        <w:br/>
        <w:br/>
        <w:t>« Le 12 avril, personne ne doit rester à la maison. »</w:t>
        <w:br/>
        <w:t>« Le 12 avril, chaque voix doit compter. »</w:t>
        <w:br/>
        <w:t>« Le 12 avril, le peuple doit parler. »</w:t>
        <w:br/>
        <w:br/>
        <w:t>Chers frères et sœurs,</w:t>
        <w:br/>
        <w:br/>
        <w:t>Ce que nous lançons aujourd’hui est plus qu’un message.</w:t>
        <w:br/>
        <w:t>C’est un signal national.</w:t>
        <w:br/>
        <w:br/>
        <w:t>Le signal que la diaspora est réveillée.</w:t>
        <w:br/>
        <w:t>Le signal qu’elle est organisée.</w:t>
        <w:br/>
        <w:t>Le signal qu’elle est déterminée.</w:t>
        <w:br/>
        <w:br/>
        <w:t>Déterminée à peser.</w:t>
        <w:br/>
        <w:t>Déterminée à compter.</w:t>
        <w:br/>
        <w:t>Déterminée à faire la différence.</w:t>
        <w:br/>
        <w:br/>
        <w:t>Alors retenons ceci, et faisons-en une conviction collective :</w:t>
        <w:br/>
        <w:br/>
        <w:t>Nous sommes loin, mais nous ne sommes pas absents.</w:t>
        <w:br/>
        <w:t>Nous sommes dispersés, mais nous sommes une force.</w:t>
        <w:br/>
        <w:t>Et parce que nous sommes une force, nous irons plus loin.</w:t>
        <w:br/>
        <w:br/>
        <w:t>Plus loin que les doutes.</w:t>
        <w:br/>
        <w:t>Plus loin que la résignation.</w:t>
        <w:br/>
        <w:t>Plus loin que les divisions.</w:t>
        <w:br/>
        <w:br/>
        <w:t>Plus loin, ensemble.</w:t>
        <w:br/>
        <w:br/>
        <w:t>Le 12 avril, l’histoire ne s’écrira pas sans nous.</w:t>
        <w:br/>
        <w:t>Le 12 avril, le silence ne sera pas une option.</w:t>
        <w:br/>
        <w:t>Le 12 avril, nous serons présents. Nous serons engagés. Nous serons décisifs.</w:t>
        <w:br/>
        <w:br/>
        <w:t>Diaspora debout.</w:t>
        <w:br/>
        <w:t>Diaspora engagée.</w:t>
        <w:br/>
        <w:t>Diaspora décisive.</w:t>
        <w:br/>
        <w:br/>
        <w:t>Je vous remercie.</w:t>
        <w:br/>
        <w:br/>
        <w:t>Géraude Nikarette Olouwatoyin DJOSSOU</w:t>
        <w:br/>
        <w:t>Secrétaire Générale</w:t>
        <w:br/>
        <w:t>Moele-Bénin Diaspora France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